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2C" w:rsidRPr="00C34CF9" w:rsidRDefault="00813EC5" w:rsidP="005A7DEF">
      <w:pPr>
        <w:jc w:val="center"/>
      </w:pPr>
      <w:r w:rsidRPr="00C34CF9"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-428625</wp:posOffset>
            </wp:positionV>
            <wp:extent cx="1135380" cy="14573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798" w:rsidRPr="000B67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87pt;margin-top:-54pt;width:117pt;height:27pt;z-index:251659264;mso-position-horizontal-relative:text;mso-position-vertical-relative:text" filled="f" fillcolor="silver" stroked="f">
            <v:textbox style="mso-next-textbox:#_x0000_s1034">
              <w:txbxContent>
                <w:p w:rsidR="002810F5" w:rsidRDefault="002810F5" w:rsidP="002810F5"/>
              </w:txbxContent>
            </v:textbox>
          </v:shape>
        </w:pict>
      </w:r>
    </w:p>
    <w:p w:rsidR="005A7DEF" w:rsidRPr="00C34CF9" w:rsidRDefault="005A7DEF" w:rsidP="005A7DEF">
      <w:pPr>
        <w:jc w:val="center"/>
        <w:rPr>
          <w:b/>
          <w:sz w:val="52"/>
          <w:szCs w:val="52"/>
        </w:rPr>
      </w:pPr>
    </w:p>
    <w:p w:rsidR="005A7DEF" w:rsidRPr="00C34CF9" w:rsidRDefault="005A7DEF" w:rsidP="005A7DEF">
      <w:pPr>
        <w:jc w:val="center"/>
        <w:rPr>
          <w:b/>
          <w:sz w:val="52"/>
          <w:szCs w:val="52"/>
        </w:rPr>
      </w:pPr>
    </w:p>
    <w:p w:rsidR="00EC12E0" w:rsidRPr="00C34CF9" w:rsidRDefault="00EC12E0" w:rsidP="005A7DEF">
      <w:pPr>
        <w:jc w:val="center"/>
        <w:rPr>
          <w:b/>
          <w:sz w:val="52"/>
          <w:szCs w:val="52"/>
        </w:rPr>
      </w:pPr>
    </w:p>
    <w:p w:rsidR="00470E71" w:rsidRPr="00C34CF9" w:rsidRDefault="00AD3AE9" w:rsidP="00331074">
      <w:pPr>
        <w:spacing w:line="408" w:lineRule="auto"/>
        <w:rPr>
          <w:b/>
          <w:sz w:val="44"/>
          <w:szCs w:val="44"/>
        </w:rPr>
      </w:pPr>
      <w:r w:rsidRPr="00C34CF9">
        <w:rPr>
          <w:b/>
          <w:sz w:val="44"/>
          <w:szCs w:val="44"/>
        </w:rPr>
        <w:t xml:space="preserve">UNIVERSITY </w:t>
      </w:r>
      <w:r w:rsidR="00470E71" w:rsidRPr="00C34CF9">
        <w:rPr>
          <w:b/>
          <w:sz w:val="44"/>
          <w:szCs w:val="44"/>
        </w:rPr>
        <w:t>OF TECHNOLOGY, JAMAICA</w:t>
      </w:r>
    </w:p>
    <w:p w:rsidR="005A7DEF" w:rsidRPr="00C34CF9" w:rsidRDefault="00E83F5A" w:rsidP="00470E71">
      <w:pPr>
        <w:spacing w:line="480" w:lineRule="auto"/>
        <w:rPr>
          <w:b/>
          <w:sz w:val="32"/>
          <w:szCs w:val="32"/>
        </w:rPr>
      </w:pPr>
      <w:r w:rsidRPr="00C34CF9">
        <w:rPr>
          <w:b/>
          <w:sz w:val="32"/>
          <w:szCs w:val="32"/>
        </w:rPr>
        <w:t xml:space="preserve">COLLEGE/ </w:t>
      </w:r>
      <w:r w:rsidR="005A7DEF" w:rsidRPr="00C34CF9">
        <w:rPr>
          <w:b/>
          <w:sz w:val="32"/>
          <w:szCs w:val="32"/>
        </w:rPr>
        <w:t>FACULTY</w:t>
      </w:r>
      <w:r w:rsidRPr="00C34CF9">
        <w:rPr>
          <w:b/>
          <w:sz w:val="32"/>
          <w:szCs w:val="32"/>
        </w:rPr>
        <w:t>:</w:t>
      </w:r>
      <w:r w:rsidR="00470E71" w:rsidRPr="00C34CF9">
        <w:rPr>
          <w:b/>
          <w:sz w:val="32"/>
          <w:szCs w:val="32"/>
        </w:rPr>
        <w:t xml:space="preserve"> </w:t>
      </w:r>
      <w:r w:rsidR="00470E71" w:rsidRPr="00C34CF9">
        <w:rPr>
          <w:sz w:val="32"/>
          <w:szCs w:val="32"/>
        </w:rPr>
        <w:t>Engineering and Computing</w:t>
      </w:r>
    </w:p>
    <w:p w:rsidR="005A7DEF" w:rsidRPr="00C34CF9" w:rsidRDefault="00E63077" w:rsidP="00470E71">
      <w:pPr>
        <w:spacing w:line="480" w:lineRule="auto"/>
        <w:rPr>
          <w:b/>
          <w:sz w:val="32"/>
          <w:szCs w:val="32"/>
        </w:rPr>
      </w:pPr>
      <w:r w:rsidRPr="00C34CF9">
        <w:rPr>
          <w:b/>
          <w:sz w:val="32"/>
          <w:szCs w:val="32"/>
        </w:rPr>
        <w:t xml:space="preserve">SCHOOL/ </w:t>
      </w:r>
      <w:r w:rsidR="00E83F5A" w:rsidRPr="00C34CF9">
        <w:rPr>
          <w:b/>
          <w:sz w:val="32"/>
          <w:szCs w:val="32"/>
        </w:rPr>
        <w:t>DEPARTMENT:</w:t>
      </w:r>
      <w:r w:rsidR="00470E71" w:rsidRPr="00C34CF9">
        <w:rPr>
          <w:b/>
          <w:sz w:val="32"/>
          <w:szCs w:val="32"/>
        </w:rPr>
        <w:t xml:space="preserve"> </w:t>
      </w:r>
      <w:r w:rsidR="00470E71" w:rsidRPr="00C34CF9">
        <w:rPr>
          <w:sz w:val="32"/>
          <w:szCs w:val="32"/>
        </w:rPr>
        <w:t>Chemical</w:t>
      </w:r>
      <w:r w:rsidR="00470E71" w:rsidRPr="00C34CF9">
        <w:rPr>
          <w:b/>
          <w:sz w:val="32"/>
          <w:szCs w:val="32"/>
        </w:rPr>
        <w:t xml:space="preserve"> </w:t>
      </w:r>
      <w:r w:rsidR="00470E71" w:rsidRPr="00C34CF9">
        <w:rPr>
          <w:sz w:val="32"/>
          <w:szCs w:val="32"/>
        </w:rPr>
        <w:t>Engineering</w:t>
      </w:r>
    </w:p>
    <w:p w:rsidR="005A7DEF" w:rsidRPr="00C34CF9" w:rsidRDefault="00470E71" w:rsidP="00470E71">
      <w:pPr>
        <w:spacing w:line="480" w:lineRule="auto"/>
        <w:rPr>
          <w:b/>
          <w:sz w:val="28"/>
          <w:szCs w:val="28"/>
        </w:rPr>
      </w:pPr>
      <w:r w:rsidRPr="00C34CF9">
        <w:rPr>
          <w:b/>
          <w:sz w:val="28"/>
          <w:szCs w:val="28"/>
        </w:rPr>
        <w:t>Mid-semester</w:t>
      </w:r>
      <w:r w:rsidR="005A7DEF" w:rsidRPr="00C34CF9">
        <w:rPr>
          <w:b/>
          <w:sz w:val="28"/>
          <w:szCs w:val="28"/>
        </w:rPr>
        <w:t xml:space="preserve"> Examination</w:t>
      </w:r>
      <w:r w:rsidR="00CE18F6" w:rsidRPr="00C34CF9">
        <w:rPr>
          <w:b/>
          <w:sz w:val="28"/>
          <w:szCs w:val="28"/>
        </w:rPr>
        <w:t xml:space="preserve"> 2</w:t>
      </w:r>
      <w:r w:rsidR="005A7DEF" w:rsidRPr="00C34CF9">
        <w:rPr>
          <w:b/>
          <w:sz w:val="28"/>
          <w:szCs w:val="28"/>
        </w:rPr>
        <w:t xml:space="preserve">, Semester </w:t>
      </w:r>
      <w:r w:rsidR="002F52DC" w:rsidRPr="00C34CF9">
        <w:rPr>
          <w:b/>
          <w:sz w:val="28"/>
          <w:szCs w:val="28"/>
        </w:rPr>
        <w:t>1</w:t>
      </w:r>
    </w:p>
    <w:p w:rsidR="00CC03E6" w:rsidRPr="00C34CF9" w:rsidRDefault="00CC03E6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Module</w:t>
      </w:r>
      <w:r w:rsidR="00E83F5A" w:rsidRPr="00C34CF9">
        <w:rPr>
          <w:b/>
          <w:sz w:val="28"/>
          <w:szCs w:val="28"/>
        </w:rPr>
        <w:t xml:space="preserve"> Name</w:t>
      </w:r>
      <w:r w:rsidRPr="00C34CF9">
        <w:rPr>
          <w:b/>
          <w:sz w:val="28"/>
          <w:szCs w:val="28"/>
        </w:rPr>
        <w:t>:</w:t>
      </w:r>
      <w:r w:rsidR="00470E71" w:rsidRPr="00C34CF9">
        <w:rPr>
          <w:sz w:val="28"/>
          <w:szCs w:val="28"/>
        </w:rPr>
        <w:t xml:space="preserve"> </w:t>
      </w:r>
      <w:r w:rsidR="008D122B" w:rsidRPr="00C34CF9">
        <w:rPr>
          <w:sz w:val="28"/>
          <w:szCs w:val="28"/>
        </w:rPr>
        <w:tab/>
        <w:t xml:space="preserve"> </w:t>
      </w:r>
      <w:r w:rsidR="00707695" w:rsidRPr="00C34CF9">
        <w:rPr>
          <w:sz w:val="28"/>
          <w:szCs w:val="28"/>
        </w:rPr>
        <w:t xml:space="preserve"> </w:t>
      </w:r>
      <w:r w:rsidR="003B3941" w:rsidRPr="00C34CF9">
        <w:rPr>
          <w:sz w:val="28"/>
          <w:szCs w:val="28"/>
        </w:rPr>
        <w:t xml:space="preserve"> </w:t>
      </w:r>
      <w:r w:rsidR="00470E71" w:rsidRPr="00C34CF9">
        <w:rPr>
          <w:sz w:val="28"/>
          <w:szCs w:val="28"/>
        </w:rPr>
        <w:t>Chemical Engineering Thermodynamics 1</w:t>
      </w:r>
    </w:p>
    <w:p w:rsidR="00CC03E6" w:rsidRPr="00C34CF9" w:rsidRDefault="00E83F5A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Module Code:</w:t>
      </w:r>
      <w:r w:rsidR="00470E71" w:rsidRPr="00C34CF9">
        <w:rPr>
          <w:b/>
          <w:sz w:val="28"/>
          <w:szCs w:val="28"/>
        </w:rPr>
        <w:t xml:space="preserve"> </w:t>
      </w:r>
      <w:r w:rsidR="008D122B" w:rsidRPr="00C34CF9">
        <w:rPr>
          <w:b/>
          <w:sz w:val="28"/>
          <w:szCs w:val="28"/>
        </w:rPr>
        <w:tab/>
      </w:r>
      <w:r w:rsidR="00707695" w:rsidRPr="00C34CF9">
        <w:rPr>
          <w:b/>
          <w:sz w:val="28"/>
          <w:szCs w:val="28"/>
        </w:rPr>
        <w:t xml:space="preserve"> </w:t>
      </w:r>
      <w:r w:rsidR="008D122B" w:rsidRPr="00C34CF9">
        <w:rPr>
          <w:b/>
          <w:sz w:val="28"/>
          <w:szCs w:val="28"/>
        </w:rPr>
        <w:t xml:space="preserve"> </w:t>
      </w:r>
      <w:r w:rsidR="003B3941" w:rsidRPr="00C34CF9">
        <w:rPr>
          <w:b/>
          <w:sz w:val="28"/>
          <w:szCs w:val="28"/>
        </w:rPr>
        <w:t xml:space="preserve"> </w:t>
      </w:r>
      <w:r w:rsidR="00470E71" w:rsidRPr="00C34CF9">
        <w:rPr>
          <w:sz w:val="28"/>
          <w:szCs w:val="28"/>
        </w:rPr>
        <w:t>CHE3003</w:t>
      </w:r>
    </w:p>
    <w:p w:rsidR="00CC03E6" w:rsidRPr="00C34CF9" w:rsidRDefault="00CC03E6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Date:</w:t>
      </w:r>
      <w:r w:rsidR="00470E71" w:rsidRPr="00C34CF9">
        <w:rPr>
          <w:sz w:val="28"/>
          <w:szCs w:val="28"/>
        </w:rPr>
        <w:t xml:space="preserve"> </w:t>
      </w:r>
      <w:r w:rsidR="008D122B" w:rsidRPr="00C34CF9">
        <w:rPr>
          <w:sz w:val="28"/>
          <w:szCs w:val="28"/>
        </w:rPr>
        <w:tab/>
      </w:r>
      <w:r w:rsidR="008D122B" w:rsidRPr="00C34CF9">
        <w:rPr>
          <w:sz w:val="28"/>
          <w:szCs w:val="28"/>
        </w:rPr>
        <w:tab/>
        <w:t xml:space="preserve"> </w:t>
      </w:r>
      <w:r w:rsidR="00707695" w:rsidRPr="00C34CF9">
        <w:rPr>
          <w:sz w:val="28"/>
          <w:szCs w:val="28"/>
        </w:rPr>
        <w:t xml:space="preserve"> </w:t>
      </w:r>
      <w:r w:rsidR="003B3941" w:rsidRPr="00C34CF9">
        <w:rPr>
          <w:sz w:val="28"/>
          <w:szCs w:val="28"/>
        </w:rPr>
        <w:t xml:space="preserve"> </w:t>
      </w:r>
      <w:r w:rsidR="002F52DC" w:rsidRPr="00C34CF9">
        <w:rPr>
          <w:sz w:val="28"/>
          <w:szCs w:val="28"/>
        </w:rPr>
        <w:t xml:space="preserve">November </w:t>
      </w:r>
      <w:r w:rsidR="003E4435" w:rsidRPr="00C34CF9">
        <w:rPr>
          <w:sz w:val="28"/>
          <w:szCs w:val="28"/>
        </w:rPr>
        <w:t>20</w:t>
      </w:r>
      <w:r w:rsidR="002F52DC" w:rsidRPr="00C34CF9">
        <w:rPr>
          <w:sz w:val="28"/>
          <w:szCs w:val="28"/>
        </w:rPr>
        <w:t>, 2012</w:t>
      </w:r>
    </w:p>
    <w:p w:rsidR="00E83F5A" w:rsidRPr="00C34CF9" w:rsidRDefault="00E83F5A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Theory/ Practical:</w:t>
      </w:r>
      <w:r w:rsidR="00470E71" w:rsidRPr="00C34CF9">
        <w:rPr>
          <w:sz w:val="28"/>
          <w:szCs w:val="28"/>
        </w:rPr>
        <w:t xml:space="preserve"> </w:t>
      </w:r>
      <w:r w:rsidR="00707695" w:rsidRPr="00C34CF9">
        <w:rPr>
          <w:sz w:val="28"/>
          <w:szCs w:val="28"/>
        </w:rPr>
        <w:t xml:space="preserve"> </w:t>
      </w:r>
      <w:r w:rsidR="00470E71" w:rsidRPr="00C34CF9">
        <w:rPr>
          <w:sz w:val="28"/>
          <w:szCs w:val="28"/>
        </w:rPr>
        <w:t>Theory</w:t>
      </w:r>
    </w:p>
    <w:p w:rsidR="00CC03E6" w:rsidRPr="00C34CF9" w:rsidRDefault="00CC03E6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Group</w:t>
      </w:r>
      <w:r w:rsidR="00E83F5A" w:rsidRPr="00C34CF9">
        <w:rPr>
          <w:b/>
          <w:sz w:val="28"/>
          <w:szCs w:val="28"/>
        </w:rPr>
        <w:t>s</w:t>
      </w:r>
      <w:r w:rsidRPr="00C34CF9">
        <w:rPr>
          <w:b/>
          <w:sz w:val="28"/>
          <w:szCs w:val="28"/>
        </w:rPr>
        <w:t>:</w:t>
      </w:r>
      <w:r w:rsidR="00470E71" w:rsidRPr="00C34CF9">
        <w:rPr>
          <w:sz w:val="28"/>
          <w:szCs w:val="28"/>
        </w:rPr>
        <w:t xml:space="preserve"> </w:t>
      </w:r>
      <w:r w:rsidR="008D122B" w:rsidRPr="00C34CF9">
        <w:rPr>
          <w:sz w:val="28"/>
          <w:szCs w:val="28"/>
        </w:rPr>
        <w:tab/>
      </w:r>
      <w:r w:rsidR="008D122B" w:rsidRPr="00C34CF9">
        <w:rPr>
          <w:sz w:val="28"/>
          <w:szCs w:val="28"/>
        </w:rPr>
        <w:tab/>
      </w:r>
      <w:r w:rsidR="0031112B" w:rsidRPr="00C34CF9">
        <w:rPr>
          <w:sz w:val="28"/>
          <w:szCs w:val="28"/>
        </w:rPr>
        <w:t xml:space="preserve"> </w:t>
      </w:r>
      <w:r w:rsidR="00707695" w:rsidRPr="00C34CF9">
        <w:rPr>
          <w:sz w:val="28"/>
          <w:szCs w:val="28"/>
        </w:rPr>
        <w:t xml:space="preserve"> </w:t>
      </w:r>
      <w:r w:rsidR="003B3941" w:rsidRPr="00C34CF9">
        <w:rPr>
          <w:sz w:val="28"/>
          <w:szCs w:val="28"/>
        </w:rPr>
        <w:t xml:space="preserve"> </w:t>
      </w:r>
      <w:r w:rsidR="00470E71" w:rsidRPr="00C34CF9">
        <w:rPr>
          <w:sz w:val="28"/>
          <w:szCs w:val="28"/>
        </w:rPr>
        <w:t>B.ENG.3C</w:t>
      </w:r>
    </w:p>
    <w:p w:rsidR="00CC03E6" w:rsidRPr="00C34CF9" w:rsidRDefault="00CC03E6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Duration:</w:t>
      </w:r>
      <w:r w:rsidRPr="00C34CF9">
        <w:rPr>
          <w:sz w:val="28"/>
          <w:szCs w:val="28"/>
        </w:rPr>
        <w:t xml:space="preserve"> </w:t>
      </w:r>
      <w:r w:rsidR="008D122B" w:rsidRPr="00C34CF9">
        <w:rPr>
          <w:sz w:val="28"/>
          <w:szCs w:val="28"/>
        </w:rPr>
        <w:tab/>
      </w:r>
      <w:r w:rsidR="008D122B" w:rsidRPr="00C34CF9">
        <w:rPr>
          <w:sz w:val="28"/>
          <w:szCs w:val="28"/>
        </w:rPr>
        <w:tab/>
        <w:t xml:space="preserve"> </w:t>
      </w:r>
      <w:r w:rsidR="00707695" w:rsidRPr="00C34CF9">
        <w:rPr>
          <w:sz w:val="28"/>
          <w:szCs w:val="28"/>
        </w:rPr>
        <w:t xml:space="preserve"> </w:t>
      </w:r>
      <w:r w:rsidR="003B3941" w:rsidRPr="00C34CF9">
        <w:rPr>
          <w:sz w:val="28"/>
          <w:szCs w:val="28"/>
        </w:rPr>
        <w:t xml:space="preserve"> </w:t>
      </w:r>
      <w:r w:rsidR="002F52DC" w:rsidRPr="00C34CF9">
        <w:rPr>
          <w:sz w:val="28"/>
          <w:szCs w:val="28"/>
        </w:rPr>
        <w:t>2</w:t>
      </w:r>
      <w:r w:rsidR="00470E71" w:rsidRPr="00C34CF9">
        <w:rPr>
          <w:sz w:val="28"/>
          <w:szCs w:val="28"/>
        </w:rPr>
        <w:t xml:space="preserve"> hours</w:t>
      </w:r>
    </w:p>
    <w:p w:rsidR="00CC03E6" w:rsidRPr="00C34CF9" w:rsidRDefault="000B6798" w:rsidP="00EB0F35">
      <w:pPr>
        <w:spacing w:line="480" w:lineRule="auto"/>
        <w:rPr>
          <w:sz w:val="28"/>
          <w:szCs w:val="28"/>
        </w:rPr>
      </w:pPr>
      <w:r w:rsidRPr="000B6798">
        <w:rPr>
          <w:b/>
          <w:noProof/>
          <w:sz w:val="28"/>
          <w:szCs w:val="28"/>
        </w:rPr>
        <w:pict>
          <v:line id="_x0000_s1030" style="position:absolute;z-index:251657216" from="1.5pt,-.15pt" to="478.5pt,-.15pt"/>
        </w:pict>
      </w:r>
    </w:p>
    <w:p w:rsidR="00CC03E6" w:rsidRPr="00C34CF9" w:rsidRDefault="00CC03E6" w:rsidP="00EB0F35">
      <w:pPr>
        <w:spacing w:line="480" w:lineRule="auto"/>
        <w:rPr>
          <w:b/>
          <w:sz w:val="28"/>
          <w:szCs w:val="28"/>
        </w:rPr>
      </w:pPr>
      <w:r w:rsidRPr="00C34CF9">
        <w:rPr>
          <w:b/>
          <w:sz w:val="28"/>
          <w:szCs w:val="28"/>
        </w:rPr>
        <w:t>Instructions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ANSWER ALL QUESTIONS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 xml:space="preserve"> EACH QUESTION MUST BEGIN ON A NEW PAGE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LEAVE TWO LINES BETWEEN PARTS OF A QUESTION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READ EACH QUESTION CAREFULLY BEFORE ANSWERING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SHOW CLEARLY ALL EQUATIONS USED FOR CALCULATIONS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THE INTENDED MARK IS INDICATED AT THE BEGINNING OF EACH QUESTION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ANSWER MUST BE NUMBERED IDENTICAL TO THE QUESTION BEING ANSWERED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rPr>
          <w:b/>
        </w:rPr>
      </w:pPr>
      <w:r w:rsidRPr="00C34CF9">
        <w:rPr>
          <w:b/>
        </w:rPr>
        <w:t>A FORMULA SHEET AND UNIT CONVERSION CHART ARE ATTACHED.</w:t>
      </w:r>
    </w:p>
    <w:p w:rsidR="00F173FF" w:rsidRPr="00C34CF9" w:rsidRDefault="00F173FF" w:rsidP="00CC03E6">
      <w:pPr>
        <w:rPr>
          <w:b/>
          <w:sz w:val="28"/>
          <w:szCs w:val="28"/>
        </w:rPr>
      </w:pPr>
    </w:p>
    <w:p w:rsidR="00EB0F35" w:rsidRPr="00C34CF9" w:rsidRDefault="000B6798" w:rsidP="00045C26">
      <w:pPr>
        <w:spacing w:line="360" w:lineRule="auto"/>
        <w:ind w:left="2835" w:hanging="2835"/>
        <w:contextualSpacing/>
        <w:rPr>
          <w:b/>
          <w:sz w:val="28"/>
          <w:szCs w:val="28"/>
          <w:u w:val="single"/>
        </w:rPr>
      </w:pPr>
      <w:r w:rsidRPr="000B6798">
        <w:rPr>
          <w:b/>
          <w:noProof/>
          <w:sz w:val="28"/>
          <w:szCs w:val="28"/>
        </w:rPr>
        <w:pict>
          <v:shape id="_x0000_s1033" type="#_x0000_t202" style="position:absolute;left:0;text-align:left;margin-left:-36pt;margin-top:18.85pt;width:540pt;height:27pt;z-index:251658240" filled="f" stroked="f">
            <v:textbox>
              <w:txbxContent>
                <w:p w:rsidR="00CC03E6" w:rsidRPr="00CC03E6" w:rsidRDefault="00F075EC" w:rsidP="00CC03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*** </w:t>
                  </w:r>
                  <w:r w:rsidR="00CC03E6" w:rsidRPr="00F075EC">
                    <w:rPr>
                      <w:b/>
                      <w:sz w:val="28"/>
                      <w:szCs w:val="28"/>
                      <w:u w:val="single"/>
                    </w:rPr>
                    <w:t>DO NOT TURN THIS PAGE UNTIL YOU ARE TOLD TO DO SO</w:t>
                  </w:r>
                  <w:r>
                    <w:rPr>
                      <w:b/>
                      <w:sz w:val="28"/>
                      <w:szCs w:val="28"/>
                    </w:rPr>
                    <w:t xml:space="preserve"> ***</w:t>
                  </w:r>
                </w:p>
              </w:txbxContent>
            </v:textbox>
          </v:shape>
        </w:pict>
      </w:r>
    </w:p>
    <w:p w:rsidR="00EB0F35" w:rsidRPr="00C34CF9" w:rsidRDefault="00EB0F35" w:rsidP="00045C26">
      <w:pPr>
        <w:spacing w:line="360" w:lineRule="auto"/>
        <w:ind w:left="2835" w:hanging="2835"/>
        <w:contextualSpacing/>
        <w:rPr>
          <w:b/>
          <w:sz w:val="28"/>
          <w:szCs w:val="28"/>
          <w:u w:val="single"/>
        </w:rPr>
      </w:pPr>
    </w:p>
    <w:p w:rsidR="002829C8" w:rsidRPr="00C34CF9" w:rsidRDefault="002829C8" w:rsidP="008872F0">
      <w:pPr>
        <w:spacing w:line="480" w:lineRule="auto"/>
        <w:rPr>
          <w:b/>
          <w:u w:val="single"/>
        </w:rPr>
      </w:pPr>
      <w:r w:rsidRPr="00C34CF9">
        <w:rPr>
          <w:b/>
          <w:u w:val="single"/>
        </w:rPr>
        <w:lastRenderedPageBreak/>
        <w:t>Question #</w:t>
      </w:r>
      <w:r>
        <w:rPr>
          <w:b/>
          <w:u w:val="single"/>
        </w:rPr>
        <w:t>1</w:t>
      </w:r>
      <w:r w:rsidRPr="00C34CF9">
        <w:rPr>
          <w:b/>
          <w:u w:val="single"/>
        </w:rPr>
        <w:t xml:space="preserve"> [</w:t>
      </w:r>
      <w:r>
        <w:rPr>
          <w:b/>
          <w:u w:val="single"/>
        </w:rPr>
        <w:t>2</w:t>
      </w:r>
      <w:r w:rsidRPr="00C34CF9">
        <w:rPr>
          <w:b/>
          <w:u w:val="single"/>
        </w:rPr>
        <w:t>5 marks]</w:t>
      </w:r>
      <w:r w:rsidR="004F379E">
        <w:rPr>
          <w:b/>
          <w:u w:val="single"/>
        </w:rPr>
        <w:t xml:space="preserve"> = 33.3%</w:t>
      </w:r>
    </w:p>
    <w:p w:rsidR="002829C8" w:rsidRPr="00C34CF9" w:rsidRDefault="002829C8" w:rsidP="008872F0">
      <w:pPr>
        <w:autoSpaceDE w:val="0"/>
        <w:autoSpaceDN w:val="0"/>
        <w:adjustRightInd w:val="0"/>
        <w:spacing w:line="480" w:lineRule="auto"/>
      </w:pPr>
      <w:r w:rsidRPr="00C34CF9">
        <w:rPr>
          <w:bCs/>
        </w:rPr>
        <w:t xml:space="preserve">A tank with a capacity of </w:t>
      </w:r>
      <w:r w:rsidRPr="00C34CF9">
        <w:t>30 m</w:t>
      </w:r>
      <w:r w:rsidRPr="00C34CF9">
        <w:rPr>
          <w:vertAlign w:val="superscript"/>
        </w:rPr>
        <w:t>3</w:t>
      </w:r>
      <w:r w:rsidRPr="00C34CF9">
        <w:t xml:space="preserve"> contains 14 m</w:t>
      </w:r>
      <w:r w:rsidRPr="00C34CF9">
        <w:rPr>
          <w:vertAlign w:val="superscript"/>
        </w:rPr>
        <w:t>3</w:t>
      </w:r>
      <w:r w:rsidRPr="00C34CF9">
        <w:t xml:space="preserve"> of liquid n-butane in equilibrium with its vapour at 298.15 K. Estimate the mass of n-butane vapour in the tank</w:t>
      </w:r>
      <w:r w:rsidRPr="00C34CF9">
        <w:rPr>
          <w:lang w:eastAsia="en-JM"/>
        </w:rPr>
        <w:t xml:space="preserve"> using the </w:t>
      </w:r>
      <w:r>
        <w:rPr>
          <w:lang w:eastAsia="en-JM"/>
        </w:rPr>
        <w:t>Redlich</w:t>
      </w:r>
      <w:r w:rsidRPr="00C34CF9">
        <w:rPr>
          <w:lang w:eastAsia="en-JM"/>
        </w:rPr>
        <w:t>/</w:t>
      </w:r>
      <w:r>
        <w:rPr>
          <w:lang w:eastAsia="en-JM"/>
        </w:rPr>
        <w:t>Kwong</w:t>
      </w:r>
      <w:r w:rsidRPr="00C34CF9">
        <w:rPr>
          <w:lang w:eastAsia="en-JM"/>
        </w:rPr>
        <w:t xml:space="preserve"> (</w:t>
      </w:r>
      <w:r>
        <w:rPr>
          <w:lang w:eastAsia="en-JM"/>
        </w:rPr>
        <w:t>RK</w:t>
      </w:r>
      <w:r w:rsidRPr="00C34CF9">
        <w:rPr>
          <w:lang w:eastAsia="en-JM"/>
        </w:rPr>
        <w:t>) equation.</w:t>
      </w:r>
      <w:r w:rsidRPr="00C34CF9">
        <w:t xml:space="preserve"> The vapour pressure of n-butane at the given temperature is 2.43 bar.</w:t>
      </w:r>
    </w:p>
    <w:p w:rsidR="002829C8" w:rsidRDefault="002829C8" w:rsidP="008872F0">
      <w:pPr>
        <w:spacing w:line="480" w:lineRule="auto"/>
        <w:ind w:left="2835" w:hanging="2835"/>
        <w:rPr>
          <w:b/>
          <w:u w:val="single"/>
        </w:rPr>
      </w:pPr>
    </w:p>
    <w:p w:rsidR="002C6AC9" w:rsidRDefault="002C6AC9" w:rsidP="008872F0">
      <w:pPr>
        <w:spacing w:line="480" w:lineRule="auto"/>
        <w:ind w:left="2835" w:hanging="2835"/>
        <w:rPr>
          <w:b/>
          <w:u w:val="single"/>
        </w:rPr>
      </w:pPr>
    </w:p>
    <w:p w:rsidR="00741339" w:rsidRDefault="00741339" w:rsidP="008872F0">
      <w:pPr>
        <w:spacing w:line="480" w:lineRule="auto"/>
        <w:ind w:left="2835" w:hanging="2835"/>
        <w:rPr>
          <w:b/>
          <w:u w:val="single"/>
        </w:rPr>
      </w:pPr>
      <w:r w:rsidRPr="00C34CF9">
        <w:rPr>
          <w:b/>
          <w:u w:val="single"/>
        </w:rPr>
        <w:t>Question #</w:t>
      </w:r>
      <w:r w:rsidR="002829C8">
        <w:rPr>
          <w:b/>
          <w:u w:val="single"/>
        </w:rPr>
        <w:t>2</w:t>
      </w:r>
      <w:r w:rsidRPr="00C34CF9">
        <w:rPr>
          <w:b/>
          <w:u w:val="single"/>
        </w:rPr>
        <w:t xml:space="preserve"> [</w:t>
      </w:r>
      <w:r>
        <w:rPr>
          <w:b/>
          <w:u w:val="single"/>
        </w:rPr>
        <w:t>25</w:t>
      </w:r>
      <w:r w:rsidRPr="00C34CF9">
        <w:rPr>
          <w:b/>
          <w:u w:val="single"/>
        </w:rPr>
        <w:t xml:space="preserve"> marks]</w:t>
      </w:r>
      <w:r w:rsidR="004F379E" w:rsidRPr="004F379E">
        <w:rPr>
          <w:b/>
          <w:u w:val="single"/>
        </w:rPr>
        <w:t xml:space="preserve"> </w:t>
      </w:r>
      <w:r w:rsidR="004F379E">
        <w:rPr>
          <w:b/>
          <w:u w:val="single"/>
        </w:rPr>
        <w:t>= 33.3%</w:t>
      </w:r>
    </w:p>
    <w:p w:rsidR="00F55ADD" w:rsidRPr="00BA43AD" w:rsidRDefault="00F55ADD" w:rsidP="008872F0">
      <w:pPr>
        <w:pStyle w:val="ListParagraph"/>
        <w:numPr>
          <w:ilvl w:val="0"/>
          <w:numId w:val="18"/>
        </w:numPr>
        <w:spacing w:line="480" w:lineRule="auto"/>
        <w:ind w:left="360"/>
      </w:pPr>
      <w:r w:rsidRPr="00BA43AD">
        <w:t xml:space="preserve">Calculate </w:t>
      </w:r>
      <w:r w:rsidRPr="00F55ADD">
        <w:rPr>
          <w:bCs/>
        </w:rPr>
        <w:t>Z</w:t>
      </w:r>
      <w:r w:rsidRPr="00F55ADD">
        <w:rPr>
          <w:b/>
          <w:bCs/>
        </w:rPr>
        <w:t xml:space="preserve"> </w:t>
      </w:r>
      <w:r w:rsidRPr="00BA43AD">
        <w:t xml:space="preserve">and V for ethane at 323.15 K and 15 bar </w:t>
      </w:r>
      <w:r>
        <w:t>using t</w:t>
      </w:r>
      <w:r w:rsidRPr="00BA43AD">
        <w:t>he truncated virial equation, with a value of B from the generalized Pitzer correlation.</w:t>
      </w:r>
      <w:r w:rsidR="002C6AC9">
        <w:tab/>
      </w:r>
      <w:r w:rsidR="002C6AC9">
        <w:tab/>
      </w:r>
      <w:r w:rsidR="002C6AC9">
        <w:tab/>
      </w:r>
      <w:r w:rsidR="002C6AC9">
        <w:tab/>
      </w:r>
      <w:r w:rsidR="002C6AC9">
        <w:tab/>
      </w:r>
    </w:p>
    <w:p w:rsidR="002829C8" w:rsidRPr="00392FAF" w:rsidRDefault="002829C8" w:rsidP="008872F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360"/>
      </w:pPr>
      <w:r w:rsidRPr="00392FAF">
        <w:t xml:space="preserve">Handbook value for the latent heat of vaporization </w:t>
      </w:r>
      <w:r>
        <w:t xml:space="preserve">for </w:t>
      </w:r>
      <w:r w:rsidRPr="00392FAF">
        <w:t>pure liquid</w:t>
      </w:r>
      <w:r>
        <w:t xml:space="preserve"> methanol at 273.15 K is given as 1189.5 J/g. Calculate:</w:t>
      </w:r>
    </w:p>
    <w:p w:rsidR="002829C8" w:rsidRPr="00392FAF" w:rsidRDefault="002829C8" w:rsidP="008872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480" w:lineRule="auto"/>
        <w:ind w:left="900" w:hanging="180"/>
      </w:pPr>
      <w:r w:rsidRPr="00392FAF">
        <w:t xml:space="preserve">The value of the latent heat at </w:t>
      </w:r>
      <w:r w:rsidRPr="00F55ADD">
        <w:rPr>
          <w:i/>
          <w:iCs/>
        </w:rPr>
        <w:t>T</w:t>
      </w:r>
      <w:r w:rsidRPr="00F55ADD">
        <w:rPr>
          <w:i/>
          <w:iCs/>
          <w:vertAlign w:val="subscript"/>
        </w:rPr>
        <w:t>n</w:t>
      </w:r>
      <w:r w:rsidRPr="00F55ADD">
        <w:rPr>
          <w:i/>
          <w:iCs/>
        </w:rPr>
        <w:t xml:space="preserve">, </w:t>
      </w:r>
      <w:r>
        <w:t>using Watson’s equation.</w:t>
      </w:r>
      <w:r w:rsidR="00D71958">
        <w:tab/>
      </w:r>
      <w:r w:rsidR="00D71958">
        <w:tab/>
      </w:r>
    </w:p>
    <w:p w:rsidR="002829C8" w:rsidRPr="00392FAF" w:rsidRDefault="002829C8" w:rsidP="008872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480" w:lineRule="auto"/>
        <w:ind w:left="900" w:hanging="180"/>
      </w:pPr>
      <w:r w:rsidRPr="00392FAF">
        <w:t xml:space="preserve">The value of the latent heat at </w:t>
      </w:r>
      <w:r w:rsidRPr="00F55ADD">
        <w:rPr>
          <w:i/>
          <w:iCs/>
        </w:rPr>
        <w:t>T</w:t>
      </w:r>
      <w:r w:rsidRPr="00F55ADD">
        <w:rPr>
          <w:i/>
          <w:iCs/>
          <w:vertAlign w:val="subscript"/>
        </w:rPr>
        <w:t>n</w:t>
      </w:r>
      <w:r w:rsidRPr="00F55ADD">
        <w:rPr>
          <w:i/>
          <w:iCs/>
        </w:rPr>
        <w:t xml:space="preserve">, </w:t>
      </w:r>
      <w:r>
        <w:t>using Riedel’s equation</w:t>
      </w:r>
      <w:r w:rsidRPr="00392FAF">
        <w:t>.</w:t>
      </w:r>
      <w:r w:rsidR="00D71958">
        <w:tab/>
      </w:r>
      <w:r w:rsidR="00D71958">
        <w:tab/>
      </w:r>
      <w:r w:rsidR="00D71958">
        <w:tab/>
      </w:r>
    </w:p>
    <w:p w:rsidR="00741339" w:rsidRDefault="00741339" w:rsidP="008872F0">
      <w:pPr>
        <w:spacing w:line="480" w:lineRule="auto"/>
        <w:rPr>
          <w:b/>
          <w:u w:val="single"/>
        </w:rPr>
      </w:pPr>
    </w:p>
    <w:p w:rsidR="002C6AC9" w:rsidRDefault="002C6AC9" w:rsidP="008872F0">
      <w:pPr>
        <w:spacing w:line="480" w:lineRule="auto"/>
        <w:rPr>
          <w:b/>
          <w:u w:val="single"/>
        </w:rPr>
      </w:pPr>
    </w:p>
    <w:p w:rsidR="008740A6" w:rsidRPr="00C34CF9" w:rsidRDefault="008740A6" w:rsidP="008872F0">
      <w:pPr>
        <w:spacing w:line="480" w:lineRule="auto"/>
        <w:rPr>
          <w:b/>
          <w:u w:val="single"/>
        </w:rPr>
      </w:pPr>
      <w:r w:rsidRPr="00C34CF9">
        <w:rPr>
          <w:b/>
          <w:u w:val="single"/>
        </w:rPr>
        <w:t>Question #</w:t>
      </w:r>
      <w:r w:rsidR="00BB255E" w:rsidRPr="00C34CF9">
        <w:rPr>
          <w:b/>
          <w:u w:val="single"/>
        </w:rPr>
        <w:t>3</w:t>
      </w:r>
      <w:r w:rsidRPr="00C34CF9">
        <w:rPr>
          <w:b/>
          <w:u w:val="single"/>
        </w:rPr>
        <w:t xml:space="preserve"> [</w:t>
      </w:r>
      <w:r w:rsidR="00480AA9" w:rsidRPr="00C34CF9">
        <w:rPr>
          <w:b/>
          <w:u w:val="single"/>
        </w:rPr>
        <w:t>2</w:t>
      </w:r>
      <w:r w:rsidR="00210E97" w:rsidRPr="00C34CF9">
        <w:rPr>
          <w:b/>
          <w:u w:val="single"/>
        </w:rPr>
        <w:t>5</w:t>
      </w:r>
      <w:r w:rsidRPr="00C34CF9">
        <w:rPr>
          <w:b/>
          <w:u w:val="single"/>
        </w:rPr>
        <w:t xml:space="preserve"> marks]</w:t>
      </w:r>
      <w:r w:rsidR="004F379E" w:rsidRPr="004F379E">
        <w:rPr>
          <w:b/>
          <w:u w:val="single"/>
        </w:rPr>
        <w:t xml:space="preserve"> </w:t>
      </w:r>
      <w:r w:rsidR="004F379E">
        <w:rPr>
          <w:b/>
          <w:u w:val="single"/>
        </w:rPr>
        <w:t>= 33.4%</w:t>
      </w:r>
    </w:p>
    <w:p w:rsidR="00BB255E" w:rsidRPr="00C34CF9" w:rsidRDefault="00BB255E" w:rsidP="008872F0">
      <w:pPr>
        <w:autoSpaceDE w:val="0"/>
        <w:autoSpaceDN w:val="0"/>
        <w:adjustRightInd w:val="0"/>
        <w:spacing w:line="480" w:lineRule="auto"/>
      </w:pPr>
      <w:r w:rsidRPr="00C34CF9">
        <w:t>A process for the production of 1,3-butadiene results from the catalytic dehydrogenation at atmospheric pressure of 1-butene according to the reaction:</w:t>
      </w:r>
    </w:p>
    <w:p w:rsidR="00BB255E" w:rsidRPr="00C34CF9" w:rsidRDefault="000B6798" w:rsidP="008872F0">
      <w:pPr>
        <w:autoSpaceDE w:val="0"/>
        <w:autoSpaceDN w:val="0"/>
        <w:adjustRightInd w:val="0"/>
        <w:spacing w:line="480" w:lineRule="auto"/>
        <w:jc w:val="center"/>
        <w:rPr>
          <w:lang w:eastAsia="en-JM"/>
        </w:rPr>
      </w:pPr>
      <w:r w:rsidRPr="000B6798"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79.25pt;margin-top:7.7pt;width:63pt;height:0;z-index:251661312" o:connectortype="straight">
            <v:stroke endarrow="block"/>
          </v:shape>
        </w:pict>
      </w:r>
      <w:r w:rsidR="00BB255E" w:rsidRPr="00C34CF9">
        <w:rPr>
          <w:lang w:eastAsia="en-JM"/>
        </w:rPr>
        <w:t>C</w:t>
      </w:r>
      <w:r w:rsidR="00BB255E" w:rsidRPr="00C34CF9">
        <w:rPr>
          <w:vertAlign w:val="subscript"/>
          <w:lang w:eastAsia="en-JM"/>
        </w:rPr>
        <w:t>4</w:t>
      </w:r>
      <w:r w:rsidR="00BB255E" w:rsidRPr="00C34CF9">
        <w:rPr>
          <w:lang w:eastAsia="en-JM"/>
        </w:rPr>
        <w:t>H</w:t>
      </w:r>
      <w:r w:rsidR="00BB255E" w:rsidRPr="00C34CF9">
        <w:rPr>
          <w:vertAlign w:val="subscript"/>
          <w:lang w:eastAsia="en-JM"/>
        </w:rPr>
        <w:t>8</w:t>
      </w:r>
      <w:r w:rsidR="00BB255E" w:rsidRPr="00C34CF9">
        <w:rPr>
          <w:lang w:eastAsia="en-JM"/>
        </w:rPr>
        <w:t>(g)                         C</w:t>
      </w:r>
      <w:r w:rsidR="00BB255E" w:rsidRPr="00C34CF9">
        <w:rPr>
          <w:vertAlign w:val="subscript"/>
          <w:lang w:eastAsia="en-JM"/>
        </w:rPr>
        <w:t>4</w:t>
      </w:r>
      <w:r w:rsidR="00BB255E" w:rsidRPr="00C34CF9">
        <w:rPr>
          <w:lang w:eastAsia="en-JM"/>
        </w:rPr>
        <w:t>H</w:t>
      </w:r>
      <w:r w:rsidR="00BB255E" w:rsidRPr="00C34CF9">
        <w:rPr>
          <w:vertAlign w:val="subscript"/>
          <w:lang w:eastAsia="en-JM"/>
        </w:rPr>
        <w:t>6</w:t>
      </w:r>
      <w:r w:rsidR="00BB255E" w:rsidRPr="00C34CF9">
        <w:rPr>
          <w:lang w:eastAsia="en-JM"/>
        </w:rPr>
        <w:t>(g)  +  H</w:t>
      </w:r>
      <w:r w:rsidR="00BB255E" w:rsidRPr="00C34CF9">
        <w:rPr>
          <w:vertAlign w:val="subscript"/>
          <w:lang w:eastAsia="en-JM"/>
        </w:rPr>
        <w:t>2</w:t>
      </w:r>
      <w:r w:rsidR="00BB255E" w:rsidRPr="00C34CF9">
        <w:rPr>
          <w:lang w:eastAsia="en-JM"/>
        </w:rPr>
        <w:t>(g)</w:t>
      </w:r>
    </w:p>
    <w:p w:rsidR="00BB255E" w:rsidRPr="00C34CF9" w:rsidRDefault="00BB255E" w:rsidP="008872F0">
      <w:pPr>
        <w:autoSpaceDE w:val="0"/>
        <w:autoSpaceDN w:val="0"/>
        <w:adjustRightInd w:val="0"/>
        <w:spacing w:line="480" w:lineRule="auto"/>
      </w:pPr>
      <w:r w:rsidRPr="00C34CF9">
        <w:t xml:space="preserve">To suppress side reactions, the 1-butene feed stream is diluted with steam in the ratio of 10 moles of steam per mole of 1-butene. The reaction is carried out </w:t>
      </w:r>
      <w:r w:rsidRPr="00C34CF9">
        <w:rPr>
          <w:i/>
          <w:iCs/>
        </w:rPr>
        <w:t xml:space="preserve">isothermally </w:t>
      </w:r>
      <w:r w:rsidR="00996BEB">
        <w:t>at 6</w:t>
      </w:r>
      <w:r w:rsidRPr="00C34CF9">
        <w:t>98.</w:t>
      </w:r>
      <w:r w:rsidR="00996BEB">
        <w:t>15 K, and at this temperature 68</w:t>
      </w:r>
      <w:r w:rsidRPr="00C34CF9">
        <w:t>% of the 1-butene is converted to 1,3-butadiene. How much heat is transferred to the reactor per mole of entering 1-butene?</w:t>
      </w:r>
    </w:p>
    <w:p w:rsidR="00064367" w:rsidRPr="00C34CF9" w:rsidRDefault="00064367" w:rsidP="008872F0">
      <w:pPr>
        <w:autoSpaceDE w:val="0"/>
        <w:autoSpaceDN w:val="0"/>
        <w:adjustRightInd w:val="0"/>
        <w:spacing w:line="480" w:lineRule="auto"/>
        <w:rPr>
          <w:b/>
          <w:u w:val="single"/>
        </w:rPr>
      </w:pPr>
    </w:p>
    <w:p w:rsidR="00610032" w:rsidRPr="00C34CF9" w:rsidRDefault="00707695" w:rsidP="008872F0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 w:rsidRPr="00C34CF9">
        <w:rPr>
          <w:b/>
          <w:sz w:val="28"/>
          <w:szCs w:val="28"/>
        </w:rPr>
        <w:t xml:space="preserve">Total Marks = </w:t>
      </w:r>
      <w:r w:rsidR="00C34CF9">
        <w:rPr>
          <w:b/>
          <w:sz w:val="28"/>
          <w:szCs w:val="28"/>
        </w:rPr>
        <w:t>75</w:t>
      </w:r>
    </w:p>
    <w:p w:rsidR="00695052" w:rsidRPr="00C34CF9" w:rsidRDefault="00695052" w:rsidP="008872F0">
      <w:pPr>
        <w:autoSpaceDE w:val="0"/>
        <w:autoSpaceDN w:val="0"/>
        <w:adjustRightInd w:val="0"/>
        <w:spacing w:line="480" w:lineRule="auto"/>
        <w:contextualSpacing/>
        <w:jc w:val="center"/>
        <w:rPr>
          <w:b/>
          <w:sz w:val="32"/>
          <w:szCs w:val="32"/>
        </w:rPr>
      </w:pPr>
      <w:r w:rsidRPr="00C34CF9">
        <w:rPr>
          <w:b/>
          <w:sz w:val="32"/>
          <w:szCs w:val="32"/>
        </w:rPr>
        <w:t>***** END OF PAPER *****</w:t>
      </w:r>
    </w:p>
    <w:p w:rsidR="002C6AC9" w:rsidRPr="0033372C" w:rsidRDefault="002C6AC9" w:rsidP="002C6AC9">
      <w:pPr>
        <w:spacing w:line="372" w:lineRule="auto"/>
        <w:jc w:val="center"/>
        <w:rPr>
          <w:u w:val="single"/>
        </w:rPr>
      </w:pPr>
      <w:r>
        <w:rPr>
          <w:b/>
          <w:sz w:val="40"/>
          <w:szCs w:val="40"/>
        </w:rPr>
        <w:t>Christmas come early…</w:t>
      </w:r>
      <w:r>
        <w:rPr>
          <w:noProof/>
          <w:lang w:val="en-US"/>
        </w:rPr>
        <w:drawing>
          <wp:inline distT="0" distB="0" distL="0" distR="0">
            <wp:extent cx="314325" cy="314325"/>
            <wp:effectExtent l="19050" t="0" r="9525" b="0"/>
            <wp:docPr id="4" name="il_fi" descr="http://www.cartoonlogodesigns.com/images/misc/Smiley%20faces/smiley%20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logodesigns.com/images/misc/Smiley%20faces/smiley%20fa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E0" w:rsidRPr="00C34CF9" w:rsidRDefault="00EC12E0" w:rsidP="00EC12E0">
      <w:pPr>
        <w:tabs>
          <w:tab w:val="left" w:pos="6735"/>
        </w:tabs>
      </w:pPr>
      <w:r w:rsidRPr="00C34CF9">
        <w:tab/>
      </w:r>
    </w:p>
    <w:p w:rsidR="00CE4C89" w:rsidRPr="008A4556" w:rsidRDefault="001D76A2" w:rsidP="00F51BC1">
      <w:pPr>
        <w:jc w:val="center"/>
        <w:rPr>
          <w:u w:val="single"/>
        </w:rPr>
      </w:pPr>
      <w:r w:rsidRPr="00C34CF9">
        <w:br w:type="page"/>
      </w:r>
      <w:r w:rsidR="00CE4C89" w:rsidRPr="008A4556">
        <w:rPr>
          <w:u w:val="single"/>
        </w:rPr>
        <w:lastRenderedPageBreak/>
        <w:t>Formula Sheet</w:t>
      </w:r>
    </w:p>
    <w:p w:rsidR="009B3B97" w:rsidRDefault="009B3B97" w:rsidP="00F51BC1">
      <w:pPr>
        <w:jc w:val="center"/>
        <w:rPr>
          <w:u w:val="single"/>
        </w:rPr>
      </w:pPr>
    </w:p>
    <w:p w:rsidR="009B3B97" w:rsidRDefault="009B3B97" w:rsidP="00F51BC1">
      <w:pPr>
        <w:jc w:val="center"/>
        <w:rPr>
          <w:u w:val="single"/>
        </w:rPr>
      </w:pPr>
    </w:p>
    <w:p w:rsidR="009B3B97" w:rsidRDefault="009B3B97" w:rsidP="00F51BC1">
      <w:pPr>
        <w:jc w:val="center"/>
        <w:rPr>
          <w:u w:val="single"/>
        </w:rPr>
        <w:sectPr w:rsidR="009B3B97" w:rsidSect="004D7A14">
          <w:footerReference w:type="default" r:id="rId10"/>
          <w:type w:val="continuous"/>
          <w:pgSz w:w="12240" w:h="20160" w:code="5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C12E0" w:rsidRPr="00C34CF9" w:rsidRDefault="00EC12E0" w:rsidP="00F51BC1">
      <w:pPr>
        <w:jc w:val="center"/>
        <w:rPr>
          <w:u w:val="single"/>
        </w:rPr>
      </w:pPr>
    </w:p>
    <w:p w:rsidR="008A4556" w:rsidRDefault="008A4556" w:rsidP="004D7A14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β=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</m:oMath>
      </m:oMathPara>
    </w:p>
    <w:p w:rsidR="008A4556" w:rsidRDefault="008A4556" w:rsidP="004D7A14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Ψ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α(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Ω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sub>
              </m:sSub>
            </m:den>
          </m:f>
        </m:oMath>
      </m:oMathPara>
    </w:p>
    <w:p w:rsidR="009B3B97" w:rsidRDefault="009B3B97" w:rsidP="004D7A14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</w:p>
    <w:p w:rsidR="008A4556" w:rsidRPr="00DE1DC9" w:rsidRDefault="008A4556" w:rsidP="004D7A14">
      <w:pPr>
        <w:autoSpaceDE w:val="0"/>
        <w:autoSpaceDN w:val="0"/>
        <w:adjustRightInd w:val="0"/>
        <w:spacing w:line="480" w:lineRule="auto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</w:t>
      </w:r>
      <w:r w:rsidRPr="00DE1DC9">
        <w:rPr>
          <w:i/>
          <w:sz w:val="22"/>
          <w:szCs w:val="22"/>
        </w:rPr>
        <w:t xml:space="preserve">Vapour and Vapour-like </w:t>
      </w:r>
      <w:r>
        <w:rPr>
          <w:i/>
          <w:sz w:val="22"/>
          <w:szCs w:val="22"/>
        </w:rPr>
        <w:t>R</w:t>
      </w:r>
      <w:r w:rsidRPr="00DE1DC9">
        <w:rPr>
          <w:i/>
          <w:sz w:val="22"/>
          <w:szCs w:val="22"/>
        </w:rPr>
        <w:t>oots</w:t>
      </w:r>
    </w:p>
    <w:p w:rsidR="008A4556" w:rsidRDefault="008A4556" w:rsidP="004D7A14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 w:cstheme="minorBidi"/>
              <w:sz w:val="22"/>
              <w:szCs w:val="22"/>
            </w:rPr>
            <m:t>Z</m:t>
          </m:r>
          <m:r>
            <w:rPr>
              <w:rFonts w:ascii="Cambria Math" w:hAnsi="Cambria Math"/>
            </w:rPr>
            <m:t>=1+ β-qβ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Z-β</m:t>
              </m:r>
            </m:num>
            <m:den>
              <m:r>
                <w:rPr>
                  <w:rFonts w:ascii="Cambria Math" w:hAnsi="Cambria Math"/>
                </w:rPr>
                <m:t>(Z+ϵβ)(Z+σβ)</m:t>
              </m:r>
            </m:den>
          </m:f>
        </m:oMath>
      </m:oMathPara>
    </w:p>
    <w:p w:rsidR="008A4556" w:rsidRDefault="008A4556" w:rsidP="004D7A14">
      <w:pPr>
        <w:autoSpaceDE w:val="0"/>
        <w:autoSpaceDN w:val="0"/>
        <w:adjustRightInd w:val="0"/>
        <w:spacing w:line="480" w:lineRule="auto"/>
        <w:contextualSpacing/>
      </w:pPr>
      <w:r>
        <w:rPr>
          <w:sz w:val="22"/>
          <w:szCs w:val="22"/>
        </w:rPr>
        <w:t xml:space="preserve">Start with </w:t>
      </w:r>
      <m:oMath>
        <m:r>
          <w:rPr>
            <w:rFonts w:ascii="Cambria Math" w:eastAsiaTheme="minorHAnsi" w:hAnsi="Cambria Math" w:cstheme="minorBidi"/>
            <w:sz w:val="22"/>
            <w:szCs w:val="22"/>
          </w:rPr>
          <m:t>Z</m:t>
        </m:r>
        <m:r>
          <w:rPr>
            <w:rFonts w:ascii="Cambria Math" w:hAnsi="Cambria Math"/>
          </w:rPr>
          <m:t>=1</m:t>
        </m:r>
      </m:oMath>
    </w:p>
    <w:p w:rsidR="009B3B97" w:rsidRDefault="009B3B97" w:rsidP="004D7A14">
      <w:pPr>
        <w:autoSpaceDE w:val="0"/>
        <w:autoSpaceDN w:val="0"/>
        <w:adjustRightInd w:val="0"/>
        <w:spacing w:line="480" w:lineRule="auto"/>
        <w:contextualSpacing/>
      </w:pPr>
    </w:p>
    <w:p w:rsidR="008A4556" w:rsidRPr="00DE1DC9" w:rsidRDefault="008A4556" w:rsidP="004D7A14">
      <w:pPr>
        <w:autoSpaceDE w:val="0"/>
        <w:autoSpaceDN w:val="0"/>
        <w:adjustRightInd w:val="0"/>
        <w:spacing w:line="480" w:lineRule="auto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</w:t>
      </w:r>
      <w:r w:rsidRPr="00DE1DC9">
        <w:rPr>
          <w:i/>
          <w:sz w:val="22"/>
          <w:szCs w:val="22"/>
        </w:rPr>
        <w:t>Liquid and Liquid-lik</w:t>
      </w:r>
      <w:r>
        <w:rPr>
          <w:i/>
          <w:sz w:val="22"/>
          <w:szCs w:val="22"/>
        </w:rPr>
        <w:t>e R</w:t>
      </w:r>
      <w:r w:rsidRPr="00DE1DC9">
        <w:rPr>
          <w:i/>
          <w:sz w:val="22"/>
          <w:szCs w:val="22"/>
        </w:rPr>
        <w:t>oots</w:t>
      </w:r>
    </w:p>
    <w:p w:rsidR="008A4556" w:rsidRPr="00865858" w:rsidRDefault="008A4556" w:rsidP="004D7A14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left"/>
        </m:oMathParaPr>
        <m:oMath>
          <m:r>
            <w:rPr>
              <w:rFonts w:ascii="Cambria Math" w:eastAsiaTheme="minorHAnsi" w:hAnsi="Cambria Math" w:cstheme="minorBidi"/>
              <w:sz w:val="22"/>
              <w:szCs w:val="22"/>
            </w:rPr>
            <m:t>Z</m:t>
          </m:r>
          <m:r>
            <w:rPr>
              <w:rFonts w:ascii="Cambria Math" w:hAnsi="Cambria Math"/>
            </w:rPr>
            <m:t>=β+(Z+ϵβ)(Z+σβ)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1+β-Z</m:t>
                  </m:r>
                </m:num>
                <m:den>
                  <m:r>
                    <w:rPr>
                      <w:rFonts w:ascii="Cambria Math" w:hAnsi="Cambria Math"/>
                    </w:rPr>
                    <m:t>qβ</m:t>
                  </m:r>
                </m:den>
              </m:f>
            </m:e>
          </m:d>
        </m:oMath>
      </m:oMathPara>
    </w:p>
    <w:p w:rsidR="008A4556" w:rsidRDefault="008A4556" w:rsidP="004D7A14">
      <w:pPr>
        <w:autoSpaceDE w:val="0"/>
        <w:autoSpaceDN w:val="0"/>
        <w:adjustRightInd w:val="0"/>
        <w:spacing w:line="480" w:lineRule="auto"/>
        <w:contextualSpacing/>
      </w:pPr>
      <w:r>
        <w:rPr>
          <w:sz w:val="22"/>
          <w:szCs w:val="22"/>
        </w:rPr>
        <w:t xml:space="preserve">Start with </w:t>
      </w:r>
      <m:oMath>
        <m:r>
          <w:rPr>
            <w:rFonts w:ascii="Cambria Math" w:eastAsiaTheme="minorHAnsi" w:hAnsi="Cambria Math" w:cstheme="minorBidi"/>
            <w:sz w:val="22"/>
            <w:szCs w:val="22"/>
          </w:rPr>
          <m:t>Z</m:t>
        </m:r>
        <m:r>
          <w:rPr>
            <w:rFonts w:ascii="Cambria Math" w:hAnsi="Cambria Math"/>
          </w:rPr>
          <m:t>=β</m:t>
        </m:r>
      </m:oMath>
    </w:p>
    <w:p w:rsidR="009B3B97" w:rsidRPr="00DE1DC9" w:rsidRDefault="009B3B97" w:rsidP="004D7A14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</w:p>
    <w:p w:rsidR="004D7A14" w:rsidRDefault="004D7A14" w:rsidP="004D7A14">
      <w:pPr>
        <w:rPr>
          <w:i/>
        </w:rPr>
      </w:pPr>
      <w:r w:rsidRPr="009E5A94">
        <w:rPr>
          <w:i/>
        </w:rPr>
        <w:lastRenderedPageBreak/>
        <w:t>Generalized Pitzer Correlation</w:t>
      </w:r>
    </w:p>
    <w:p w:rsidR="004D7A14" w:rsidRPr="009E5A94" w:rsidRDefault="004D7A14" w:rsidP="004D7A14">
      <w:pPr>
        <w:rPr>
          <w:i/>
        </w:rPr>
      </w:pPr>
    </w:p>
    <w:p w:rsidR="004D7A14" w:rsidRPr="0075083A" w:rsidRDefault="000B6798" w:rsidP="004D7A14">
      <w:pPr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=0.083-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0.422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1.6</m:t>
                  </m:r>
                </m:sup>
              </m:sSup>
            </m:den>
          </m:f>
        </m:oMath>
      </m:oMathPara>
    </w:p>
    <w:p w:rsidR="004D7A14" w:rsidRPr="0075083A" w:rsidRDefault="004D7A14" w:rsidP="004D7A14">
      <w:pPr>
        <w:rPr>
          <w:i/>
        </w:rPr>
      </w:pPr>
    </w:p>
    <w:p w:rsidR="004D7A14" w:rsidRPr="0075083A" w:rsidRDefault="000B6798" w:rsidP="004D7A14">
      <w:pPr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=0.139-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0.172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4.2</m:t>
                  </m:r>
                </m:sup>
              </m:sSup>
            </m:den>
          </m:f>
        </m:oMath>
      </m:oMathPara>
    </w:p>
    <w:p w:rsidR="004D7A14" w:rsidRPr="0075083A" w:rsidRDefault="004D7A14" w:rsidP="004D7A14">
      <w:pPr>
        <w:rPr>
          <w:i/>
        </w:rPr>
      </w:pPr>
    </w:p>
    <w:p w:rsidR="004D7A14" w:rsidRPr="0075083A" w:rsidRDefault="000B6798" w:rsidP="004D7A14">
      <w:pPr>
        <w:rPr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+ω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:rsidR="004D7A14" w:rsidRPr="0075083A" w:rsidRDefault="004D7A14" w:rsidP="004D7A14">
      <w:pPr>
        <w:rPr>
          <w:i/>
        </w:rPr>
      </w:pPr>
    </w:p>
    <w:p w:rsidR="004D7A14" w:rsidRDefault="004D7A14" w:rsidP="004D7A14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BP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</m:oMath>
      </m:oMathPara>
    </w:p>
    <w:p w:rsidR="004D7A14" w:rsidRDefault="004D7A14" w:rsidP="004D7A14">
      <w:pPr>
        <w:rPr>
          <w:i/>
        </w:rPr>
      </w:pPr>
    </w:p>
    <w:p w:rsidR="004D7A14" w:rsidRDefault="004D7A14" w:rsidP="004D7A14">
      <w:pPr>
        <w:autoSpaceDE w:val="0"/>
        <w:autoSpaceDN w:val="0"/>
        <w:adjustRightInd w:val="0"/>
        <w:spacing w:line="360" w:lineRule="auto"/>
        <w:contextualSpacing/>
        <w:rPr>
          <w:i/>
        </w:rPr>
      </w:pPr>
      <w:r w:rsidRPr="00C04A56">
        <w:rPr>
          <w:i/>
        </w:rPr>
        <w:t>R</w:t>
      </w:r>
      <w:r>
        <w:rPr>
          <w:i/>
        </w:rPr>
        <w:t>iedel’s</w:t>
      </w:r>
      <w:r w:rsidRPr="00C04A56">
        <w:rPr>
          <w:i/>
        </w:rPr>
        <w:t xml:space="preserve"> equation</w:t>
      </w:r>
    </w:p>
    <w:p w:rsidR="004D7A14" w:rsidRDefault="000B6798" w:rsidP="004D7A1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∆H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1.092(ln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-1.013)</m:t>
              </m:r>
            </m:num>
            <m:den>
              <m:r>
                <w:rPr>
                  <w:rFonts w:ascii="Cambria Math" w:hAnsi="Cambria Math"/>
                </w:rPr>
                <m:t>0.930-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sub>
              </m:sSub>
            </m:den>
          </m:f>
        </m:oMath>
      </m:oMathPara>
    </w:p>
    <w:p w:rsidR="004D7A14" w:rsidRPr="005B075A" w:rsidRDefault="004D7A14" w:rsidP="004D7A14">
      <w:pPr>
        <w:rPr>
          <w:rFonts w:eastAsiaTheme="minorEastAsia"/>
        </w:rPr>
      </w:pPr>
      <w:r w:rsidRPr="005B075A">
        <w:t>Where</w:t>
      </w:r>
      <w:r>
        <w:t>,</w:t>
      </w:r>
      <w:r w:rsidRPr="005B075A">
        <w:t xml:space="preserve"> </w:t>
      </w:r>
      <w:r w:rsidRPr="003E1E87">
        <w:rPr>
          <w:bCs/>
          <w:i/>
          <w:iCs/>
        </w:rPr>
        <w:t>P</w:t>
      </w:r>
      <w:r w:rsidRPr="005B075A">
        <w:rPr>
          <w:b/>
          <w:bCs/>
          <w:i/>
          <w:iCs/>
          <w:vertAlign w:val="subscript"/>
        </w:rPr>
        <w:t>c</w:t>
      </w:r>
      <w:r w:rsidRPr="005B075A">
        <w:rPr>
          <w:b/>
          <w:bCs/>
          <w:i/>
          <w:iCs/>
        </w:rPr>
        <w:t xml:space="preserve"> </w:t>
      </w:r>
      <w:r w:rsidRPr="005B075A">
        <w:t xml:space="preserve">is the critical pressure in bars and </w:t>
      </w:r>
      <w:r w:rsidRPr="005B075A">
        <w:rPr>
          <w:i/>
          <w:iCs/>
        </w:rPr>
        <w:t>T</w:t>
      </w:r>
      <w:r w:rsidRPr="005B075A">
        <w:rPr>
          <w:i/>
          <w:iCs/>
          <w:vertAlign w:val="subscript"/>
        </w:rPr>
        <w:t>rn</w:t>
      </w:r>
      <w:r w:rsidRPr="005B075A">
        <w:rPr>
          <w:i/>
          <w:iCs/>
        </w:rPr>
        <w:t xml:space="preserve"> </w:t>
      </w:r>
      <w:r w:rsidRPr="005B075A">
        <w:t xml:space="preserve">is the reduced temperature at </w:t>
      </w:r>
      <w:r w:rsidRPr="005B075A">
        <w:rPr>
          <w:i/>
          <w:iCs/>
        </w:rPr>
        <w:t>T</w:t>
      </w:r>
      <w:r w:rsidRPr="0032532C">
        <w:rPr>
          <w:i/>
          <w:iCs/>
          <w:vertAlign w:val="subscript"/>
        </w:rPr>
        <w:t>n</w:t>
      </w:r>
      <w:r w:rsidRPr="005B075A">
        <w:rPr>
          <w:i/>
          <w:iCs/>
        </w:rPr>
        <w:t>.</w:t>
      </w:r>
    </w:p>
    <w:p w:rsidR="004D7A14" w:rsidRPr="00C04A56" w:rsidRDefault="004D7A14" w:rsidP="004D7A14">
      <w:pPr>
        <w:autoSpaceDE w:val="0"/>
        <w:autoSpaceDN w:val="0"/>
        <w:adjustRightInd w:val="0"/>
        <w:spacing w:line="360" w:lineRule="auto"/>
        <w:contextualSpacing/>
        <w:rPr>
          <w:i/>
        </w:rPr>
      </w:pPr>
    </w:p>
    <w:p w:rsidR="004D7A14" w:rsidRDefault="004D7A14" w:rsidP="004D7A14">
      <w:pPr>
        <w:autoSpaceDE w:val="0"/>
        <w:autoSpaceDN w:val="0"/>
        <w:adjustRightInd w:val="0"/>
        <w:spacing w:line="360" w:lineRule="auto"/>
        <w:contextualSpacing/>
        <w:rPr>
          <w:i/>
        </w:rPr>
      </w:pPr>
      <w:r>
        <w:rPr>
          <w:i/>
        </w:rPr>
        <w:t>Watson’s</w:t>
      </w:r>
      <w:r w:rsidRPr="00C04A56">
        <w:rPr>
          <w:i/>
        </w:rPr>
        <w:t xml:space="preserve"> equation</w:t>
      </w:r>
    </w:p>
    <w:p w:rsidR="009B3B97" w:rsidRDefault="000B6798" w:rsidP="004D7A14">
      <w:pPr>
        <w:autoSpaceDE w:val="0"/>
        <w:autoSpaceDN w:val="0"/>
        <w:adjustRightInd w:val="0"/>
        <w:spacing w:line="360" w:lineRule="auto"/>
        <w:contextualSpacing/>
        <w:rPr>
          <w:oMath/>
          <w:rFonts w:ascii="Cambria Math" w:eastAsiaTheme="minorHAnsi" w:hAnsi="Cambria Math" w:cstheme="minorBidi"/>
          <w:sz w:val="22"/>
          <w:szCs w:val="22"/>
        </w:rPr>
        <w:sectPr w:rsidR="009B3B97" w:rsidSect="009B3B97">
          <w:type w:val="continuous"/>
          <w:pgSz w:w="12240" w:h="20160" w:code="5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0.38</m:t>
              </m:r>
            </m:sup>
          </m:sSup>
        </m:oMath>
      </m:oMathPara>
    </w:p>
    <w:p w:rsidR="004D7A14" w:rsidRDefault="004D7A14" w:rsidP="004D7A14">
      <w:pPr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</w:p>
    <w:p w:rsidR="001B2994" w:rsidRPr="00C34CF9" w:rsidRDefault="000B6798" w:rsidP="008A455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∆H</m:t>
              </m:r>
            </m:num>
            <m:den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R</m:t>
              </m:r>
            </m:den>
          </m:f>
          <m:r>
            <w:rPr>
              <w:rFonts w:ascii="Cambria Math" w:eastAsiaTheme="minorHAnsi" w:hAnsi="Cambria Math" w:cstheme="minorBidi"/>
              <w:sz w:val="22"/>
              <w:szCs w:val="22"/>
            </w:rPr>
            <m:t>=</m:t>
          </m:r>
          <m:nary>
            <m:naryPr>
              <m:limLoc m:val="subSup"/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dT</m:t>
              </m:r>
            </m:e>
          </m:nary>
          <m:r>
            <w:rPr>
              <w:rFonts w:ascii="Cambria Math" w:hAnsi="Cambria Math"/>
            </w:rPr>
            <m:t>=(∆A)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τ-1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e>
          </m:d>
        </m:oMath>
      </m:oMathPara>
    </w:p>
    <w:p w:rsidR="001B2994" w:rsidRPr="00C34CF9" w:rsidRDefault="001B2994" w:rsidP="008A4556">
      <w:pPr>
        <w:contextualSpacing/>
        <w:jc w:val="center"/>
        <w:rPr>
          <w:noProof/>
        </w:rPr>
      </w:pPr>
    </w:p>
    <w:p w:rsidR="001B2994" w:rsidRPr="00C34CF9" w:rsidRDefault="0007542F" w:rsidP="008A455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noProof/>
            </w:rPr>
            <m:t>where</m:t>
          </m:r>
          <m:r>
            <w:rPr>
              <w:rFonts w:ascii="Cambria Math" w:hAnsi="Cambria Math"/>
              <w:noProof/>
            </w:rPr>
            <m:t>,  τ=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noProof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noProof/>
            </w:rPr>
            <m:t xml:space="preserve">and   </m:t>
          </m:r>
          <m:r>
            <w:rPr>
              <w:rFonts w:ascii="Cambria Math" w:hAnsi="Cambria Math"/>
              <w:noProof/>
            </w:rPr>
            <m:t xml:space="preserve">∆A=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noProof/>
                </w:rPr>
              </m:ctrlPr>
            </m:naryPr>
            <m:sub>
              <m:r>
                <w:rPr>
                  <w:rFonts w:ascii="Cambria Math" w:hAnsi="Cambria Math"/>
                  <w:noProof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i</m:t>
                  </m:r>
                </m:sub>
              </m:sSub>
            </m:e>
          </m:nary>
        </m:oMath>
      </m:oMathPara>
    </w:p>
    <w:p w:rsidR="001B2994" w:rsidRPr="00C34CF9" w:rsidRDefault="001B2994" w:rsidP="008A4556">
      <w:pPr>
        <w:contextualSpacing/>
        <w:jc w:val="center"/>
        <w:rPr>
          <w:b/>
          <w:noProof/>
        </w:rPr>
      </w:pPr>
    </w:p>
    <w:p w:rsidR="001B2994" w:rsidRPr="00C34CF9" w:rsidRDefault="000B6798" w:rsidP="008A455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∆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=∆A+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∆D</m:t>
              </m:r>
            </m:num>
            <m:den>
              <m:r>
                <w:rPr>
                  <w:rFonts w:ascii="Cambria Math" w:hAnsi="Cambria Math"/>
                </w:rPr>
                <m:t>τ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1B2994" w:rsidRPr="00C34CF9" w:rsidRDefault="001B2994" w:rsidP="008A4556">
      <w:pPr>
        <w:contextualSpacing/>
        <w:jc w:val="center"/>
        <w:rPr>
          <w:noProof/>
        </w:rPr>
      </w:pPr>
    </w:p>
    <w:p w:rsidR="001B2994" w:rsidRPr="00C34CF9" w:rsidRDefault="001B2994" w:rsidP="008A455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noProof/>
            </w:rPr>
            <m:t>∆H=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e>
              </m:d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(T-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9B3B97" w:rsidRDefault="009B3B97" w:rsidP="009B3B97">
      <w:pPr>
        <w:autoSpaceDE w:val="0"/>
        <w:autoSpaceDN w:val="0"/>
        <w:adjustRightInd w:val="0"/>
        <w:spacing w:line="360" w:lineRule="auto"/>
        <w:contextualSpacing/>
        <w:rPr>
          <w:noProof/>
        </w:rPr>
      </w:pPr>
    </w:p>
    <w:p w:rsidR="009B3B97" w:rsidRDefault="009B3B97" w:rsidP="001B2994">
      <w:pPr>
        <w:autoSpaceDE w:val="0"/>
        <w:autoSpaceDN w:val="0"/>
        <w:adjustRightInd w:val="0"/>
        <w:spacing w:line="360" w:lineRule="auto"/>
        <w:contextualSpacing/>
        <w:jc w:val="center"/>
        <w:rPr>
          <w:noProof/>
        </w:rPr>
      </w:pPr>
      <w:r w:rsidRPr="009B3B97">
        <w:rPr>
          <w:noProof/>
          <w:lang w:val="en-US"/>
        </w:rPr>
        <w:drawing>
          <wp:inline distT="0" distB="0" distL="0" distR="0">
            <wp:extent cx="5943600" cy="3150318"/>
            <wp:effectExtent l="19050" t="0" r="0" b="0"/>
            <wp:docPr id="13" name="Picture 1" descr="Tabl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 descr="Table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3855" w:rsidRPr="00C34CF9" w:rsidRDefault="007C3855" w:rsidP="001B2994">
      <w:pPr>
        <w:autoSpaceDE w:val="0"/>
        <w:autoSpaceDN w:val="0"/>
        <w:adjustRightInd w:val="0"/>
        <w:spacing w:line="360" w:lineRule="auto"/>
        <w:contextualSpacing/>
        <w:jc w:val="center"/>
      </w:pPr>
      <w:r w:rsidRPr="00C34CF9">
        <w:rPr>
          <w:noProof/>
          <w:lang w:val="en-US"/>
        </w:rPr>
        <w:lastRenderedPageBreak/>
        <w:drawing>
          <wp:inline distT="0" distB="0" distL="0" distR="0">
            <wp:extent cx="5311619" cy="4701053"/>
            <wp:effectExtent l="19050" t="0" r="3331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19" cy="470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E0" w:rsidRDefault="00EC12E0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9B3B97" w:rsidRDefault="009B3B97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9B3B97" w:rsidRDefault="009B3B97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9B3B97" w:rsidRDefault="009B3B97" w:rsidP="007C3855">
      <w:pPr>
        <w:autoSpaceDE w:val="0"/>
        <w:autoSpaceDN w:val="0"/>
        <w:adjustRightInd w:val="0"/>
        <w:spacing w:line="360" w:lineRule="auto"/>
        <w:contextualSpacing/>
        <w:jc w:val="center"/>
      </w:pPr>
      <w:r w:rsidRPr="009B3B97">
        <w:rPr>
          <w:noProof/>
          <w:lang w:val="en-US"/>
        </w:rPr>
        <w:drawing>
          <wp:inline distT="0" distB="0" distL="0" distR="0">
            <wp:extent cx="2276475" cy="1457325"/>
            <wp:effectExtent l="19050" t="0" r="9525" b="0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97" w:rsidRDefault="009B3B97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9B3B97" w:rsidRPr="00C34CF9" w:rsidRDefault="009B3B97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EC12E0" w:rsidRPr="00C34CF9" w:rsidRDefault="0094660D" w:rsidP="009B3B97">
      <w:pPr>
        <w:autoSpaceDE w:val="0"/>
        <w:autoSpaceDN w:val="0"/>
        <w:adjustRightInd w:val="0"/>
        <w:ind w:left="-720" w:right="-720"/>
        <w:contextualSpacing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342858" cy="2467320"/>
            <wp:effectExtent l="19050" t="0" r="792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858" cy="246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903" w:rsidRPr="00C34CF9" w:rsidRDefault="00987903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DE1DC9" w:rsidRPr="00C34CF9" w:rsidRDefault="00DE1DC9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DE1DC9" w:rsidRPr="00C34CF9" w:rsidRDefault="00DE1DC9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EC12E0" w:rsidRPr="00C34CF9" w:rsidRDefault="00EC12E0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EC12E0" w:rsidRPr="00C34CF9" w:rsidRDefault="00EC12E0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DE1DC9" w:rsidRPr="00C34CF9" w:rsidRDefault="0094660D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962650" cy="504825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4D" w:rsidRPr="00C34CF9" w:rsidRDefault="0068734D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EC12E0" w:rsidRPr="00C34CF9" w:rsidRDefault="00EC12E0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68734D" w:rsidRPr="00C34CF9" w:rsidRDefault="0068734D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</w:p>
    <w:p w:rsidR="0068734D" w:rsidRPr="00C34CF9" w:rsidRDefault="009B3B97" w:rsidP="000B313A">
      <w:pPr>
        <w:autoSpaceDE w:val="0"/>
        <w:autoSpaceDN w:val="0"/>
        <w:adjustRightInd w:val="0"/>
        <w:ind w:left="-1080" w:right="-1080"/>
        <w:contextualSpacing/>
        <w:jc w:val="center"/>
        <w:rPr>
          <w:b/>
        </w:rPr>
      </w:pPr>
      <w:r w:rsidRPr="009B3B97">
        <w:rPr>
          <w:b/>
          <w:noProof/>
          <w:lang w:val="en-US"/>
        </w:rPr>
        <w:drawing>
          <wp:inline distT="0" distB="0" distL="0" distR="0">
            <wp:extent cx="5133975" cy="4191000"/>
            <wp:effectExtent l="19050" t="0" r="9525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34D" w:rsidRPr="00C34CF9" w:rsidSect="00EC12E0">
      <w:type w:val="continuous"/>
      <w:pgSz w:w="12240" w:h="20160" w:code="5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BA" w:rsidRDefault="005F67BA">
      <w:r>
        <w:separator/>
      </w:r>
    </w:p>
  </w:endnote>
  <w:endnote w:type="continuationSeparator" w:id="1">
    <w:p w:rsidR="005F67BA" w:rsidRDefault="005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6930"/>
      <w:docPartObj>
        <w:docPartGallery w:val="Page Numbers (Bottom of Page)"/>
        <w:docPartUnique/>
      </w:docPartObj>
    </w:sdtPr>
    <w:sdtContent>
      <w:p w:rsidR="00EC12E0" w:rsidRDefault="000B6798">
        <w:pPr>
          <w:pStyle w:val="Footer"/>
          <w:jc w:val="center"/>
        </w:pPr>
        <w:fldSimple w:instr=" PAGE   \* MERGEFORMAT ">
          <w:r w:rsidR="0003263F">
            <w:rPr>
              <w:noProof/>
            </w:rPr>
            <w:t>2</w:t>
          </w:r>
        </w:fldSimple>
        <w:r w:rsidR="00EC12E0">
          <w:t xml:space="preserve"> of 5</w:t>
        </w:r>
      </w:p>
    </w:sdtContent>
  </w:sdt>
  <w:p w:rsidR="00EC12E0" w:rsidRDefault="00EC12E0" w:rsidP="0086585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BA" w:rsidRDefault="005F67BA">
      <w:r>
        <w:separator/>
      </w:r>
    </w:p>
  </w:footnote>
  <w:footnote w:type="continuationSeparator" w:id="1">
    <w:p w:rsidR="005F67BA" w:rsidRDefault="005F6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F0"/>
    <w:multiLevelType w:val="hybridMultilevel"/>
    <w:tmpl w:val="F1002EA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424"/>
    <w:multiLevelType w:val="hybridMultilevel"/>
    <w:tmpl w:val="F83A962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2B1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0A8D"/>
    <w:multiLevelType w:val="hybridMultilevel"/>
    <w:tmpl w:val="C814595C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579"/>
    <w:multiLevelType w:val="hybridMultilevel"/>
    <w:tmpl w:val="46D27564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30D2"/>
    <w:multiLevelType w:val="hybridMultilevel"/>
    <w:tmpl w:val="E6AA9C5C"/>
    <w:lvl w:ilvl="0" w:tplc="F6C45A9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ED5A47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52FD3"/>
    <w:multiLevelType w:val="hybridMultilevel"/>
    <w:tmpl w:val="9640A032"/>
    <w:lvl w:ilvl="0" w:tplc="024EA9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609E"/>
    <w:multiLevelType w:val="hybridMultilevel"/>
    <w:tmpl w:val="A7EEDB20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05CB4"/>
    <w:multiLevelType w:val="hybridMultilevel"/>
    <w:tmpl w:val="330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C2C5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6011E"/>
    <w:multiLevelType w:val="hybridMultilevel"/>
    <w:tmpl w:val="348AE8AE"/>
    <w:lvl w:ilvl="0" w:tplc="C5944242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4085E"/>
    <w:multiLevelType w:val="hybridMultilevel"/>
    <w:tmpl w:val="37DA264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96096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6230"/>
    <w:multiLevelType w:val="hybridMultilevel"/>
    <w:tmpl w:val="4850B466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81178"/>
    <w:multiLevelType w:val="hybridMultilevel"/>
    <w:tmpl w:val="A0BCFCA0"/>
    <w:lvl w:ilvl="0" w:tplc="DB9EFBAE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D5DE6"/>
    <w:multiLevelType w:val="hybridMultilevel"/>
    <w:tmpl w:val="8C26196A"/>
    <w:lvl w:ilvl="0" w:tplc="C8645D8E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F20006E"/>
    <w:multiLevelType w:val="hybridMultilevel"/>
    <w:tmpl w:val="501E1CB0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A66FC"/>
    <w:multiLevelType w:val="hybridMultilevel"/>
    <w:tmpl w:val="51D23940"/>
    <w:lvl w:ilvl="0" w:tplc="95E4B43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7A3FE3"/>
    <w:multiLevelType w:val="hybridMultilevel"/>
    <w:tmpl w:val="44DAAC6C"/>
    <w:lvl w:ilvl="0" w:tplc="9CB8AD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133EF"/>
    <w:multiLevelType w:val="hybridMultilevel"/>
    <w:tmpl w:val="11F2BB4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A1C"/>
    <w:rsid w:val="0000476B"/>
    <w:rsid w:val="00014FB1"/>
    <w:rsid w:val="000164A8"/>
    <w:rsid w:val="00025FBF"/>
    <w:rsid w:val="000318E1"/>
    <w:rsid w:val="0003263F"/>
    <w:rsid w:val="00033750"/>
    <w:rsid w:val="0004156A"/>
    <w:rsid w:val="00045C26"/>
    <w:rsid w:val="00050869"/>
    <w:rsid w:val="00054F38"/>
    <w:rsid w:val="00055D05"/>
    <w:rsid w:val="00060913"/>
    <w:rsid w:val="00064367"/>
    <w:rsid w:val="00072010"/>
    <w:rsid w:val="000724FC"/>
    <w:rsid w:val="0007542F"/>
    <w:rsid w:val="000777E7"/>
    <w:rsid w:val="00086435"/>
    <w:rsid w:val="000A6996"/>
    <w:rsid w:val="000B313A"/>
    <w:rsid w:val="000B6798"/>
    <w:rsid w:val="000F084E"/>
    <w:rsid w:val="001076D8"/>
    <w:rsid w:val="00110D08"/>
    <w:rsid w:val="00114825"/>
    <w:rsid w:val="00114966"/>
    <w:rsid w:val="001303BD"/>
    <w:rsid w:val="00154B19"/>
    <w:rsid w:val="001A678D"/>
    <w:rsid w:val="001B2994"/>
    <w:rsid w:val="001C3190"/>
    <w:rsid w:val="001D76A2"/>
    <w:rsid w:val="00210E97"/>
    <w:rsid w:val="002235FD"/>
    <w:rsid w:val="002308B7"/>
    <w:rsid w:val="00233A25"/>
    <w:rsid w:val="002349AC"/>
    <w:rsid w:val="00236B48"/>
    <w:rsid w:val="00246D9C"/>
    <w:rsid w:val="00272315"/>
    <w:rsid w:val="002751DB"/>
    <w:rsid w:val="00275C88"/>
    <w:rsid w:val="002810F5"/>
    <w:rsid w:val="002829C8"/>
    <w:rsid w:val="002A4D81"/>
    <w:rsid w:val="002B4656"/>
    <w:rsid w:val="002B64CF"/>
    <w:rsid w:val="002B680C"/>
    <w:rsid w:val="002C6AC9"/>
    <w:rsid w:val="002D48F6"/>
    <w:rsid w:val="002E3D21"/>
    <w:rsid w:val="002E5445"/>
    <w:rsid w:val="002F52DC"/>
    <w:rsid w:val="00307638"/>
    <w:rsid w:val="0031084E"/>
    <w:rsid w:val="0031112B"/>
    <w:rsid w:val="00331074"/>
    <w:rsid w:val="00337D26"/>
    <w:rsid w:val="003525F2"/>
    <w:rsid w:val="00353FFE"/>
    <w:rsid w:val="00363CF9"/>
    <w:rsid w:val="00382D1A"/>
    <w:rsid w:val="00385BCF"/>
    <w:rsid w:val="00385DE0"/>
    <w:rsid w:val="00394F25"/>
    <w:rsid w:val="003960A8"/>
    <w:rsid w:val="00397B3C"/>
    <w:rsid w:val="003A42A7"/>
    <w:rsid w:val="003B3941"/>
    <w:rsid w:val="003D19A8"/>
    <w:rsid w:val="003D1F2F"/>
    <w:rsid w:val="003E4435"/>
    <w:rsid w:val="00402734"/>
    <w:rsid w:val="0040683F"/>
    <w:rsid w:val="004157FC"/>
    <w:rsid w:val="0042394E"/>
    <w:rsid w:val="00430BE5"/>
    <w:rsid w:val="0043621A"/>
    <w:rsid w:val="00450635"/>
    <w:rsid w:val="004556CD"/>
    <w:rsid w:val="00470E71"/>
    <w:rsid w:val="00472739"/>
    <w:rsid w:val="00480AA9"/>
    <w:rsid w:val="00494347"/>
    <w:rsid w:val="00494BAF"/>
    <w:rsid w:val="004C0208"/>
    <w:rsid w:val="004C10EC"/>
    <w:rsid w:val="004C7E04"/>
    <w:rsid w:val="004D1491"/>
    <w:rsid w:val="004D7A14"/>
    <w:rsid w:val="004E4B00"/>
    <w:rsid w:val="004F1C83"/>
    <w:rsid w:val="004F379E"/>
    <w:rsid w:val="004F523A"/>
    <w:rsid w:val="00513CEF"/>
    <w:rsid w:val="0051432D"/>
    <w:rsid w:val="005268D2"/>
    <w:rsid w:val="00546AF6"/>
    <w:rsid w:val="00561423"/>
    <w:rsid w:val="005667AA"/>
    <w:rsid w:val="005758C2"/>
    <w:rsid w:val="00584D99"/>
    <w:rsid w:val="0059308D"/>
    <w:rsid w:val="005A4708"/>
    <w:rsid w:val="005A7DEF"/>
    <w:rsid w:val="005B2683"/>
    <w:rsid w:val="005D1DD0"/>
    <w:rsid w:val="005D3CF6"/>
    <w:rsid w:val="005E1086"/>
    <w:rsid w:val="005E5C83"/>
    <w:rsid w:val="005F67BA"/>
    <w:rsid w:val="00610032"/>
    <w:rsid w:val="00617B30"/>
    <w:rsid w:val="00634D44"/>
    <w:rsid w:val="00660F83"/>
    <w:rsid w:val="00664AA7"/>
    <w:rsid w:val="006847F0"/>
    <w:rsid w:val="006855EE"/>
    <w:rsid w:val="0068734D"/>
    <w:rsid w:val="00691BF1"/>
    <w:rsid w:val="00692527"/>
    <w:rsid w:val="00692E05"/>
    <w:rsid w:val="00695052"/>
    <w:rsid w:val="006A63BE"/>
    <w:rsid w:val="006A67EA"/>
    <w:rsid w:val="006B27B3"/>
    <w:rsid w:val="006C66AB"/>
    <w:rsid w:val="006E472B"/>
    <w:rsid w:val="006E688E"/>
    <w:rsid w:val="00701CC6"/>
    <w:rsid w:val="00707695"/>
    <w:rsid w:val="00715502"/>
    <w:rsid w:val="00720836"/>
    <w:rsid w:val="00741339"/>
    <w:rsid w:val="00741B04"/>
    <w:rsid w:val="007467DD"/>
    <w:rsid w:val="00754168"/>
    <w:rsid w:val="00754262"/>
    <w:rsid w:val="00773E3E"/>
    <w:rsid w:val="00775522"/>
    <w:rsid w:val="0079230B"/>
    <w:rsid w:val="00796B35"/>
    <w:rsid w:val="007A3B02"/>
    <w:rsid w:val="007A50DB"/>
    <w:rsid w:val="007B0B83"/>
    <w:rsid w:val="007C25FC"/>
    <w:rsid w:val="007C3855"/>
    <w:rsid w:val="007C4526"/>
    <w:rsid w:val="007D23FE"/>
    <w:rsid w:val="007D26A6"/>
    <w:rsid w:val="007E0950"/>
    <w:rsid w:val="007E11A1"/>
    <w:rsid w:val="007E5F7A"/>
    <w:rsid w:val="007F357A"/>
    <w:rsid w:val="007F5BAC"/>
    <w:rsid w:val="00813EC5"/>
    <w:rsid w:val="0082218A"/>
    <w:rsid w:val="00822FC1"/>
    <w:rsid w:val="008419BA"/>
    <w:rsid w:val="00846F33"/>
    <w:rsid w:val="0086297F"/>
    <w:rsid w:val="00865858"/>
    <w:rsid w:val="008740A6"/>
    <w:rsid w:val="008872F0"/>
    <w:rsid w:val="008969ED"/>
    <w:rsid w:val="008977A6"/>
    <w:rsid w:val="008A05F8"/>
    <w:rsid w:val="008A4556"/>
    <w:rsid w:val="008B4EFC"/>
    <w:rsid w:val="008D122B"/>
    <w:rsid w:val="008D3A2B"/>
    <w:rsid w:val="008D7EBD"/>
    <w:rsid w:val="008E5A5D"/>
    <w:rsid w:val="008F169A"/>
    <w:rsid w:val="008F2786"/>
    <w:rsid w:val="00907284"/>
    <w:rsid w:val="00923093"/>
    <w:rsid w:val="0092527A"/>
    <w:rsid w:val="00935FD7"/>
    <w:rsid w:val="0094660D"/>
    <w:rsid w:val="00960C8F"/>
    <w:rsid w:val="009671FD"/>
    <w:rsid w:val="00982CD7"/>
    <w:rsid w:val="00987903"/>
    <w:rsid w:val="00996BEB"/>
    <w:rsid w:val="009A6080"/>
    <w:rsid w:val="009B3B97"/>
    <w:rsid w:val="009C27C8"/>
    <w:rsid w:val="009F7343"/>
    <w:rsid w:val="00A0137A"/>
    <w:rsid w:val="00A05B9E"/>
    <w:rsid w:val="00A133BA"/>
    <w:rsid w:val="00A17E7F"/>
    <w:rsid w:val="00A26241"/>
    <w:rsid w:val="00A42214"/>
    <w:rsid w:val="00A440D6"/>
    <w:rsid w:val="00A741B4"/>
    <w:rsid w:val="00A77A44"/>
    <w:rsid w:val="00A9627C"/>
    <w:rsid w:val="00AA550B"/>
    <w:rsid w:val="00AA57E7"/>
    <w:rsid w:val="00AB4111"/>
    <w:rsid w:val="00AC6C54"/>
    <w:rsid w:val="00AD3AE9"/>
    <w:rsid w:val="00AE0241"/>
    <w:rsid w:val="00AE59AE"/>
    <w:rsid w:val="00AE6AD4"/>
    <w:rsid w:val="00AF0858"/>
    <w:rsid w:val="00B16ABB"/>
    <w:rsid w:val="00B21330"/>
    <w:rsid w:val="00B35A61"/>
    <w:rsid w:val="00B546AF"/>
    <w:rsid w:val="00B620C9"/>
    <w:rsid w:val="00B629DA"/>
    <w:rsid w:val="00B65E17"/>
    <w:rsid w:val="00B74266"/>
    <w:rsid w:val="00B752F5"/>
    <w:rsid w:val="00B80197"/>
    <w:rsid w:val="00B84828"/>
    <w:rsid w:val="00B87B44"/>
    <w:rsid w:val="00B91647"/>
    <w:rsid w:val="00BA4825"/>
    <w:rsid w:val="00BB0F16"/>
    <w:rsid w:val="00BB255E"/>
    <w:rsid w:val="00BF0983"/>
    <w:rsid w:val="00BF4941"/>
    <w:rsid w:val="00C1166A"/>
    <w:rsid w:val="00C15201"/>
    <w:rsid w:val="00C203E2"/>
    <w:rsid w:val="00C34CF9"/>
    <w:rsid w:val="00C42D35"/>
    <w:rsid w:val="00C75F3A"/>
    <w:rsid w:val="00CB0752"/>
    <w:rsid w:val="00CB1A1C"/>
    <w:rsid w:val="00CB7763"/>
    <w:rsid w:val="00CC03E6"/>
    <w:rsid w:val="00CD3A7E"/>
    <w:rsid w:val="00CE0755"/>
    <w:rsid w:val="00CE15D3"/>
    <w:rsid w:val="00CE18F6"/>
    <w:rsid w:val="00CE3E6D"/>
    <w:rsid w:val="00CE4C89"/>
    <w:rsid w:val="00CF7115"/>
    <w:rsid w:val="00D03666"/>
    <w:rsid w:val="00D038C4"/>
    <w:rsid w:val="00D106A2"/>
    <w:rsid w:val="00D15C0C"/>
    <w:rsid w:val="00D557B7"/>
    <w:rsid w:val="00D71958"/>
    <w:rsid w:val="00D749F3"/>
    <w:rsid w:val="00D8500B"/>
    <w:rsid w:val="00D9098A"/>
    <w:rsid w:val="00D916F7"/>
    <w:rsid w:val="00DC7C96"/>
    <w:rsid w:val="00DD5F4B"/>
    <w:rsid w:val="00DE1DC9"/>
    <w:rsid w:val="00DE26DD"/>
    <w:rsid w:val="00DE5F4B"/>
    <w:rsid w:val="00E00C7C"/>
    <w:rsid w:val="00E0235D"/>
    <w:rsid w:val="00E0764A"/>
    <w:rsid w:val="00E15126"/>
    <w:rsid w:val="00E471FA"/>
    <w:rsid w:val="00E55775"/>
    <w:rsid w:val="00E63077"/>
    <w:rsid w:val="00E67302"/>
    <w:rsid w:val="00E70047"/>
    <w:rsid w:val="00E83F5A"/>
    <w:rsid w:val="00E86EAD"/>
    <w:rsid w:val="00EA0714"/>
    <w:rsid w:val="00EA72F0"/>
    <w:rsid w:val="00EB008B"/>
    <w:rsid w:val="00EB0D2C"/>
    <w:rsid w:val="00EB0F35"/>
    <w:rsid w:val="00EB58F4"/>
    <w:rsid w:val="00EB614C"/>
    <w:rsid w:val="00EC12E0"/>
    <w:rsid w:val="00ED16A7"/>
    <w:rsid w:val="00ED30CF"/>
    <w:rsid w:val="00F029D1"/>
    <w:rsid w:val="00F075EC"/>
    <w:rsid w:val="00F11BFC"/>
    <w:rsid w:val="00F173FF"/>
    <w:rsid w:val="00F40864"/>
    <w:rsid w:val="00F50E8C"/>
    <w:rsid w:val="00F51BC1"/>
    <w:rsid w:val="00F55ADD"/>
    <w:rsid w:val="00F9129A"/>
    <w:rsid w:val="00F97A23"/>
    <w:rsid w:val="00FA378B"/>
    <w:rsid w:val="00FB7786"/>
    <w:rsid w:val="00FB78C9"/>
    <w:rsid w:val="00FE6744"/>
    <w:rsid w:val="00FE6EB7"/>
    <w:rsid w:val="00FF02AA"/>
    <w:rsid w:val="00FF4519"/>
    <w:rsid w:val="00FF556B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10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0E71"/>
    <w:rPr>
      <w:b/>
      <w:bCs/>
      <w:u w:val="single"/>
    </w:rPr>
  </w:style>
  <w:style w:type="character" w:styleId="PageNumber">
    <w:name w:val="page number"/>
    <w:basedOn w:val="DefaultParagraphFont"/>
    <w:rsid w:val="007D23FE"/>
  </w:style>
  <w:style w:type="table" w:styleId="TableGrid">
    <w:name w:val="Table Grid"/>
    <w:basedOn w:val="TableNormal"/>
    <w:rsid w:val="00FE6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E67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E674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7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E67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Classic1"/>
    <w:rsid w:val="00FE67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E674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FE67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E674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E674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rsid w:val="00CE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8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5BAC"/>
    <w:rPr>
      <w:color w:val="808080"/>
    </w:rPr>
  </w:style>
  <w:style w:type="paragraph" w:styleId="BalloonText">
    <w:name w:val="Balloon Text"/>
    <w:basedOn w:val="Normal"/>
    <w:link w:val="BalloonTextChar"/>
    <w:rsid w:val="007F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BA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F5B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58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675E-DC97-44D6-AEB8-E17A92FB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oknight</dc:creator>
  <cp:lastModifiedBy>kevon.mcanuff</cp:lastModifiedBy>
  <cp:revision>64</cp:revision>
  <cp:lastPrinted>2012-11-20T18:26:00Z</cp:lastPrinted>
  <dcterms:created xsi:type="dcterms:W3CDTF">2012-06-22T00:54:00Z</dcterms:created>
  <dcterms:modified xsi:type="dcterms:W3CDTF">2012-11-21T23:21:00Z</dcterms:modified>
</cp:coreProperties>
</file>